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46D0" w:rsidRDefault="000D46D0" w:rsidP="000D46D0">
      <w:pPr>
        <w:tabs>
          <w:tab w:val="center" w:pos="1843"/>
          <w:tab w:val="center" w:pos="6745"/>
        </w:tabs>
        <w:rPr>
          <w:szCs w:val="26"/>
          <w:lang w:val="x-none"/>
        </w:rPr>
      </w:pPr>
      <w:r>
        <w:rPr>
          <w:color w:val="000000"/>
          <w:sz w:val="26"/>
          <w:szCs w:val="26"/>
        </w:rPr>
        <w:t> </w:t>
      </w:r>
      <w:r>
        <w:rPr>
          <w:color w:val="000000"/>
          <w:sz w:val="26"/>
          <w:szCs w:val="26"/>
        </w:rPr>
        <w:tab/>
      </w:r>
      <w:r>
        <w:rPr>
          <w:szCs w:val="26"/>
        </w:rPr>
        <w:t xml:space="preserve">UBND </w:t>
      </w:r>
      <w:r>
        <w:rPr>
          <w:szCs w:val="26"/>
          <w:lang w:val="x-none"/>
        </w:rPr>
        <w:t>T</w:t>
      </w:r>
      <w:r>
        <w:rPr>
          <w:szCs w:val="26"/>
          <w:lang w:val="vi-VN"/>
        </w:rPr>
        <w:t xml:space="preserve">HÀNH </w:t>
      </w:r>
      <w:r>
        <w:rPr>
          <w:szCs w:val="26"/>
          <w:lang w:val="x-none"/>
        </w:rPr>
        <w:t>P</w:t>
      </w:r>
      <w:r>
        <w:rPr>
          <w:szCs w:val="26"/>
          <w:lang w:val="vi-VN"/>
        </w:rPr>
        <w:t xml:space="preserve">HỐ </w:t>
      </w:r>
      <w:r>
        <w:rPr>
          <w:szCs w:val="26"/>
          <w:lang w:val="x-none"/>
        </w:rPr>
        <w:t>H</w:t>
      </w:r>
      <w:r>
        <w:rPr>
          <w:szCs w:val="26"/>
          <w:lang w:val="vi-VN"/>
        </w:rPr>
        <w:t>Ồ CHÍ MINH</w:t>
      </w:r>
      <w:r>
        <w:rPr>
          <w:szCs w:val="26"/>
          <w:lang w:val="x-none"/>
        </w:rPr>
        <w:tab/>
      </w:r>
      <w:r>
        <w:rPr>
          <w:b/>
          <w:bCs/>
          <w:szCs w:val="26"/>
          <w:lang w:val="x-none"/>
        </w:rPr>
        <w:t>CỘNG HÒA XÃ HỘI CHỦ NGHĨA VIỆT NAM</w:t>
      </w:r>
      <w:r>
        <w:rPr>
          <w:szCs w:val="26"/>
          <w:lang w:val="x-none"/>
        </w:rPr>
        <w:t xml:space="preserve"> </w:t>
      </w:r>
    </w:p>
    <w:p w:rsidR="000D46D0" w:rsidRDefault="000D46D0" w:rsidP="000D46D0">
      <w:pPr>
        <w:tabs>
          <w:tab w:val="center" w:pos="1843"/>
          <w:tab w:val="center" w:pos="6745"/>
        </w:tabs>
        <w:rPr>
          <w:sz w:val="26"/>
          <w:szCs w:val="26"/>
          <w:lang w:val="vi-VN"/>
        </w:rPr>
      </w:pPr>
      <w:r>
        <w:rPr>
          <w:sz w:val="26"/>
          <w:szCs w:val="26"/>
          <w:lang w:val="x-none"/>
        </w:rPr>
        <w:tab/>
      </w:r>
      <w:r>
        <w:rPr>
          <w:b/>
          <w:bCs/>
          <w:szCs w:val="26"/>
          <w:lang w:val="x-none"/>
        </w:rPr>
        <w:t>TRƯỜNG C</w:t>
      </w:r>
      <w:r>
        <w:rPr>
          <w:b/>
          <w:bCs/>
          <w:szCs w:val="26"/>
          <w:lang w:val="vi-VN"/>
        </w:rPr>
        <w:t xml:space="preserve">AO </w:t>
      </w:r>
      <w:r>
        <w:rPr>
          <w:b/>
          <w:bCs/>
          <w:szCs w:val="26"/>
          <w:lang w:val="x-none"/>
        </w:rPr>
        <w:t>Đ</w:t>
      </w:r>
      <w:r>
        <w:rPr>
          <w:b/>
          <w:bCs/>
          <w:szCs w:val="26"/>
          <w:lang w:val="vi-VN"/>
        </w:rPr>
        <w:t>ẲNG</w:t>
      </w:r>
      <w:r>
        <w:rPr>
          <w:b/>
          <w:bCs/>
          <w:szCs w:val="26"/>
          <w:lang w:val="x-none"/>
        </w:rPr>
        <w:t xml:space="preserve"> KỸ THUẬT</w:t>
      </w:r>
      <w:r>
        <w:rPr>
          <w:sz w:val="26"/>
          <w:szCs w:val="26"/>
          <w:lang w:val="vi-VN"/>
        </w:rPr>
        <w:tab/>
      </w:r>
      <w:r>
        <w:rPr>
          <w:b/>
          <w:bCs/>
          <w:sz w:val="26"/>
          <w:szCs w:val="26"/>
          <w:lang w:val="x-none"/>
        </w:rPr>
        <w:t>Độc lập – Tự do – Hạnh phúc</w:t>
      </w:r>
    </w:p>
    <w:p w:rsidR="000D46D0" w:rsidRDefault="000D46D0" w:rsidP="000D46D0">
      <w:pPr>
        <w:tabs>
          <w:tab w:val="center" w:pos="1843"/>
          <w:tab w:val="center" w:pos="6745"/>
        </w:tabs>
        <w:rPr>
          <w:b/>
          <w:bCs/>
          <w:sz w:val="26"/>
          <w:szCs w:val="26"/>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3267075</wp:posOffset>
                </wp:positionH>
                <wp:positionV relativeFrom="paragraph">
                  <wp:posOffset>17780</wp:posOffset>
                </wp:positionV>
                <wp:extent cx="2057400" cy="0"/>
                <wp:effectExtent l="9525" t="8255" r="9525" b="1079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25pt,1.4pt" to="419.2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qt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J09FC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"/>
            </w:pict>
          </mc:Fallback>
        </mc:AlternateContent>
      </w:r>
      <w:r>
        <w:rPr>
          <w:b/>
          <w:bCs/>
          <w:sz w:val="26"/>
          <w:szCs w:val="26"/>
          <w:lang w:val="vi-VN"/>
        </w:rPr>
        <w:tab/>
      </w:r>
      <w:r>
        <w:rPr>
          <w:b/>
          <w:bCs/>
          <w:szCs w:val="26"/>
          <w:lang w:val="x-none"/>
        </w:rPr>
        <w:t>LÝ TỰ TRỌNG</w:t>
      </w:r>
      <w:r>
        <w:rPr>
          <w:b/>
          <w:bCs/>
          <w:szCs w:val="26"/>
          <w:lang w:val="vi-VN"/>
        </w:rPr>
        <w:t xml:space="preserve"> TP. HỒ CHÍ MINH</w:t>
      </w:r>
      <w:r>
        <w:rPr>
          <w:b/>
          <w:bCs/>
          <w:sz w:val="26"/>
          <w:szCs w:val="26"/>
          <w:lang w:val="x-none"/>
        </w:rPr>
        <w:tab/>
        <w:t xml:space="preserve"> </w:t>
      </w:r>
    </w:p>
    <w:p w:rsidR="000D46D0" w:rsidRDefault="000D46D0" w:rsidP="000D46D0">
      <w:pPr>
        <w:tabs>
          <w:tab w:val="center" w:pos="1843"/>
          <w:tab w:val="center" w:pos="6804"/>
        </w:tabs>
        <w:rPr>
          <w:sz w:val="26"/>
          <w:szCs w:val="26"/>
          <w:lang w:val="vi-VN"/>
        </w:rPr>
      </w:pPr>
      <w:r>
        <w:rPr>
          <w:noProof/>
        </w:rPr>
        <mc:AlternateContent>
          <mc:Choice Requires="wps">
            <w:drawing>
              <wp:anchor distT="0" distB="0" distL="114300" distR="114300" simplePos="0" relativeHeight="251658240" behindDoc="0" locked="0" layoutInCell="1" allowOverlap="1">
                <wp:simplePos x="0" y="0"/>
                <wp:positionH relativeFrom="column">
                  <wp:posOffset>711835</wp:posOffset>
                </wp:positionH>
                <wp:positionV relativeFrom="paragraph">
                  <wp:posOffset>9525</wp:posOffset>
                </wp:positionV>
                <wp:extent cx="1089660" cy="0"/>
                <wp:effectExtent l="6985" t="9525" r="825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96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75pt" to="141.8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t7H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fPFbAY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"/>
            </w:pict>
          </mc:Fallback>
        </mc:AlternateContent>
      </w:r>
      <w:r>
        <w:rPr>
          <w:sz w:val="26"/>
          <w:szCs w:val="26"/>
          <w:lang w:val="x-none"/>
        </w:rPr>
        <w:tab/>
        <w:t xml:space="preserve">Số:      </w:t>
      </w:r>
      <w:r>
        <w:rPr>
          <w:sz w:val="26"/>
          <w:szCs w:val="26"/>
          <w:lang w:val="vi-VN"/>
        </w:rPr>
        <w:t xml:space="preserve">  </w:t>
      </w:r>
      <w:r>
        <w:rPr>
          <w:sz w:val="26"/>
          <w:szCs w:val="26"/>
          <w:lang w:val="x-none"/>
        </w:rPr>
        <w:t xml:space="preserve">   /</w:t>
      </w:r>
      <w:r>
        <w:rPr>
          <w:sz w:val="26"/>
          <w:szCs w:val="26"/>
          <w:lang w:val="vi-VN"/>
        </w:rPr>
        <w:t>LTT-TC</w:t>
      </w:r>
      <w:r>
        <w:rPr>
          <w:sz w:val="26"/>
          <w:szCs w:val="26"/>
          <w:lang w:val="x-none"/>
        </w:rPr>
        <w:tab/>
      </w:r>
      <w:r>
        <w:rPr>
          <w:i/>
          <w:iCs/>
          <w:sz w:val="26"/>
          <w:szCs w:val="26"/>
          <w:lang w:val="vi-VN"/>
        </w:rPr>
        <w:t>Thành phố Hồ Chí Minh</w:t>
      </w:r>
      <w:r>
        <w:rPr>
          <w:i/>
          <w:iCs/>
          <w:sz w:val="26"/>
          <w:szCs w:val="26"/>
          <w:lang w:val="x-none"/>
        </w:rPr>
        <w:t xml:space="preserve">, ngày     </w:t>
      </w:r>
      <w:r>
        <w:rPr>
          <w:i/>
          <w:iCs/>
          <w:sz w:val="26"/>
          <w:szCs w:val="26"/>
          <w:lang w:val="vi-VN"/>
        </w:rPr>
        <w:t xml:space="preserve"> </w:t>
      </w:r>
      <w:r>
        <w:rPr>
          <w:i/>
          <w:iCs/>
          <w:sz w:val="26"/>
          <w:szCs w:val="26"/>
          <w:lang w:val="x-none"/>
        </w:rPr>
        <w:t>thán</w:t>
      </w:r>
      <w:r>
        <w:rPr>
          <w:i/>
          <w:iCs/>
          <w:sz w:val="26"/>
          <w:szCs w:val="26"/>
          <w:lang w:val="vi-VN"/>
        </w:rPr>
        <w:t>g 7</w:t>
      </w:r>
      <w:r>
        <w:rPr>
          <w:i/>
          <w:iCs/>
          <w:sz w:val="26"/>
          <w:szCs w:val="26"/>
          <w:lang w:val="x-none"/>
        </w:rPr>
        <w:t xml:space="preserve"> năm 20</w:t>
      </w:r>
      <w:r>
        <w:rPr>
          <w:i/>
          <w:iCs/>
          <w:sz w:val="26"/>
          <w:szCs w:val="26"/>
          <w:lang w:val="vi-VN"/>
        </w:rPr>
        <w:t>16</w:t>
      </w:r>
    </w:p>
    <w:p w:rsidR="000D46D0" w:rsidRDefault="000D46D0" w:rsidP="000D46D0">
      <w:pPr>
        <w:tabs>
          <w:tab w:val="center" w:pos="1843"/>
          <w:tab w:val="center" w:pos="6804"/>
        </w:tabs>
        <w:spacing w:before="60"/>
        <w:rPr>
          <w:sz w:val="26"/>
          <w:szCs w:val="26"/>
          <w:lang w:val="vi-VN"/>
        </w:rPr>
      </w:pPr>
      <w:r>
        <w:rPr>
          <w:sz w:val="26"/>
          <w:szCs w:val="26"/>
          <w:lang w:val="vi-VN"/>
        </w:rPr>
        <w:tab/>
      </w:r>
      <w:r>
        <w:rPr>
          <w:color w:val="000000"/>
          <w:sz w:val="26"/>
          <w:szCs w:val="26"/>
          <w:lang w:val="vi-VN"/>
        </w:rPr>
        <w:t>Về cử viên chức đi học</w:t>
      </w:r>
    </w:p>
    <w:p w:rsidR="000D46D0" w:rsidRDefault="000D46D0" w:rsidP="000D46D0">
      <w:pPr>
        <w:tabs>
          <w:tab w:val="center" w:pos="1843"/>
          <w:tab w:val="center" w:pos="6804"/>
        </w:tabs>
        <w:rPr>
          <w:color w:val="000000"/>
          <w:sz w:val="26"/>
          <w:szCs w:val="26"/>
        </w:rPr>
      </w:pPr>
      <w:r>
        <w:rPr>
          <w:color w:val="000000"/>
          <w:sz w:val="26"/>
          <w:szCs w:val="26"/>
        </w:rPr>
        <w:tab/>
        <w:t xml:space="preserve">Nghiên </w:t>
      </w:r>
      <w:r>
        <w:rPr>
          <w:color w:val="000000"/>
          <w:sz w:val="26"/>
          <w:szCs w:val="26"/>
          <w:lang w:val="vi-VN"/>
        </w:rPr>
        <w:t>cứu</w:t>
      </w:r>
      <w:r>
        <w:rPr>
          <w:color w:val="000000"/>
          <w:sz w:val="26"/>
          <w:szCs w:val="26"/>
        </w:rPr>
        <w:t xml:space="preserve"> sinh</w:t>
      </w:r>
    </w:p>
    <w:p w:rsidR="000D46D0" w:rsidRDefault="000D46D0" w:rsidP="000D46D0">
      <w:pPr>
        <w:pStyle w:val="BodyText"/>
        <w:tabs>
          <w:tab w:val="left" w:pos="2160"/>
        </w:tabs>
        <w:spacing w:before="480" w:beforeAutospacing="0" w:after="480" w:afterAutospacing="0"/>
        <w:ind w:right="-28"/>
        <w:jc w:val="right"/>
        <w:rPr>
          <w:rFonts w:ascii="VNI-Times" w:hAnsi="VNI-Times"/>
          <w:color w:val="000000"/>
          <w:sz w:val="26"/>
        </w:rPr>
      </w:pPr>
      <w:r>
        <w:rPr>
          <w:color w:val="000000"/>
          <w:sz w:val="28"/>
          <w:szCs w:val="26"/>
        </w:rPr>
        <w:t>Kính gửi: </w:t>
      </w:r>
      <w:r>
        <w:rPr>
          <w:rStyle w:val="apple-converted-space"/>
          <w:color w:val="000000"/>
          <w:sz w:val="28"/>
          <w:szCs w:val="26"/>
        </w:rPr>
        <w:t> </w:t>
      </w:r>
      <w:r>
        <w:rPr>
          <w:color w:val="000000"/>
          <w:sz w:val="28"/>
          <w:szCs w:val="26"/>
        </w:rPr>
        <w:t>Giám đốc Sở Giáo dục và Đào tạo Thành phố Hồ Chí Minh.</w:t>
      </w:r>
    </w:p>
    <w:p w:rsidR="000D46D0" w:rsidRDefault="000D46D0" w:rsidP="000D46D0">
      <w:pPr>
        <w:pStyle w:val="BodyTextIndent"/>
        <w:spacing w:before="120" w:beforeAutospacing="0" w:after="80" w:afterAutospacing="0"/>
        <w:ind w:right="-13" w:firstLine="567"/>
        <w:jc w:val="both"/>
        <w:rPr>
          <w:sz w:val="28"/>
          <w:szCs w:val="28"/>
        </w:rPr>
      </w:pPr>
      <w:r>
        <w:rPr>
          <w:color w:val="000000"/>
          <w:sz w:val="28"/>
          <w:szCs w:val="26"/>
        </w:rPr>
        <w:t xml:space="preserve">Thực hiện </w:t>
      </w:r>
      <w:r>
        <w:rPr>
          <w:sz w:val="28"/>
          <w:szCs w:val="26"/>
        </w:rPr>
        <w:t xml:space="preserve">Công văn số </w:t>
      </w:r>
      <w:r>
        <w:rPr>
          <w:color w:val="000000"/>
          <w:sz w:val="28"/>
          <w:szCs w:val="26"/>
        </w:rPr>
        <w:t xml:space="preserve">1767/GDĐT-TC ngày 10 tháng 7 năm 2012 của Sở Giáo dục và Đào tạo Thành phố Hồ Chí Minh về việc hướng dẫn thực hiện kế </w:t>
      </w:r>
      <w:r>
        <w:rPr>
          <w:color w:val="000000"/>
          <w:sz w:val="28"/>
          <w:szCs w:val="28"/>
        </w:rPr>
        <w:t>hoạch đào tạo sau đại học theo Luật Cán bộ, công chức và Luật Viên chức từ năm 2012</w:t>
      </w:r>
      <w:r>
        <w:rPr>
          <w:sz w:val="28"/>
          <w:szCs w:val="28"/>
        </w:rPr>
        <w:t>;</w:t>
      </w:r>
    </w:p>
    <w:p w:rsidR="00CD4468" w:rsidRDefault="00CD4468" w:rsidP="000D46D0">
      <w:pPr>
        <w:pStyle w:val="BodyTextIndent"/>
        <w:spacing w:before="120" w:beforeAutospacing="0" w:after="80" w:afterAutospacing="0"/>
        <w:ind w:right="-13" w:firstLine="567"/>
        <w:jc w:val="both"/>
        <w:rPr>
          <w:rFonts w:ascii="VNI-Times" w:hAnsi="VNI-Times"/>
          <w:color w:val="000000"/>
          <w:sz w:val="28"/>
          <w:szCs w:val="26"/>
        </w:rPr>
      </w:pPr>
      <w:r w:rsidRPr="00CD4468">
        <w:rPr>
          <w:sz w:val="28"/>
          <w:szCs w:val="28"/>
          <w:highlight w:val="yellow"/>
        </w:rPr>
        <w:t>Căn cứ Quy định số 128/QyĐ-LTT ngày 29 tháng 01 năm 2915</w:t>
      </w:r>
      <w:r w:rsidR="007B3F01">
        <w:rPr>
          <w:sz w:val="28"/>
          <w:szCs w:val="28"/>
          <w:highlight w:val="yellow"/>
        </w:rPr>
        <w:t>.</w:t>
      </w:r>
      <w:r w:rsidRPr="00CD4468">
        <w:rPr>
          <w:sz w:val="28"/>
          <w:szCs w:val="28"/>
          <w:highlight w:val="yellow"/>
        </w:rPr>
        <w:t xml:space="preserve"> Quy định về đi học sau đại học đối với công chức, viên chức và người lao động từ năm 2015;</w:t>
      </w:r>
    </w:p>
    <w:p w:rsidR="000D46D0" w:rsidRDefault="000D46D0" w:rsidP="000D46D0">
      <w:pPr>
        <w:pStyle w:val="BodyTextIndent"/>
        <w:spacing w:before="80" w:beforeAutospacing="0" w:after="80" w:afterAutospacing="0"/>
        <w:ind w:right="-13" w:firstLine="567"/>
        <w:jc w:val="both"/>
        <w:rPr>
          <w:sz w:val="28"/>
          <w:szCs w:val="28"/>
        </w:rPr>
      </w:pPr>
      <w:r>
        <w:rPr>
          <w:sz w:val="28"/>
          <w:szCs w:val="28"/>
        </w:rPr>
        <w:t xml:space="preserve">Căn cứ </w:t>
      </w:r>
      <w:r>
        <w:rPr>
          <w:color w:val="000000"/>
          <w:sz w:val="28"/>
          <w:szCs w:val="28"/>
        </w:rPr>
        <w:t>Giấy chứng nhận số 1464/GCN-ĐHKT-VSĐH ngày 20 tháng 10 năm 2014 của Trường Đại học Kinh kế Thành phố Hồ Chí Minh</w:t>
      </w:r>
      <w:r w:rsidR="00CD4468">
        <w:rPr>
          <w:sz w:val="28"/>
          <w:szCs w:val="28"/>
        </w:rPr>
        <w:t>;</w:t>
      </w:r>
    </w:p>
    <w:p w:rsidR="00CD4468" w:rsidRDefault="00CD4468" w:rsidP="000D46D0">
      <w:pPr>
        <w:pStyle w:val="BodyTextIndent"/>
        <w:spacing w:before="80" w:beforeAutospacing="0" w:after="80" w:afterAutospacing="0"/>
        <w:ind w:right="-13" w:firstLine="567"/>
        <w:jc w:val="both"/>
        <w:rPr>
          <w:rFonts w:ascii="VNI-Times" w:hAnsi="VNI-Times"/>
          <w:color w:val="000000"/>
          <w:sz w:val="28"/>
          <w:szCs w:val="28"/>
        </w:rPr>
      </w:pPr>
      <w:r w:rsidRPr="00CD4468">
        <w:rPr>
          <w:sz w:val="28"/>
          <w:szCs w:val="28"/>
          <w:highlight w:val="yellow"/>
        </w:rPr>
        <w:t>Căn cứ đơn xin phép đi học sau đại học của Ông Nguyễn Kinh</w:t>
      </w:r>
      <w:r>
        <w:rPr>
          <w:sz w:val="28"/>
          <w:szCs w:val="28"/>
          <w:highlight w:val="yellow"/>
        </w:rPr>
        <w:t xml:space="preserve"> ngày 21 tháng 6 năm 2016</w:t>
      </w:r>
      <w:r w:rsidRPr="00CD4468">
        <w:rPr>
          <w:sz w:val="28"/>
          <w:szCs w:val="28"/>
          <w:highlight w:val="yellow"/>
        </w:rPr>
        <w:t>;</w:t>
      </w:r>
    </w:p>
    <w:p w:rsidR="000D46D0" w:rsidRDefault="000D46D0" w:rsidP="000D46D0">
      <w:pPr>
        <w:pStyle w:val="BodyTextIndent"/>
        <w:spacing w:before="80" w:beforeAutospacing="0" w:after="80" w:afterAutospacing="0"/>
        <w:ind w:right="-13" w:firstLine="567"/>
        <w:jc w:val="both"/>
        <w:rPr>
          <w:color w:val="000000"/>
          <w:sz w:val="28"/>
          <w:szCs w:val="26"/>
        </w:rPr>
      </w:pPr>
      <w:r>
        <w:rPr>
          <w:color w:val="000000"/>
          <w:sz w:val="28"/>
          <w:szCs w:val="26"/>
        </w:rPr>
        <w:t xml:space="preserve"> Trường Cao đẳng Kỹ thuật Lý Tự Trọng Thành phố Hồ Chí Minh </w:t>
      </w:r>
      <w:r w:rsidRPr="00507A2E">
        <w:rPr>
          <w:strike/>
          <w:color w:val="000000"/>
          <w:sz w:val="28"/>
          <w:szCs w:val="26"/>
          <w:highlight w:val="yellow"/>
        </w:rPr>
        <w:t>đồng ý</w:t>
      </w:r>
      <w:r w:rsidRPr="00507A2E">
        <w:rPr>
          <w:color w:val="000000"/>
          <w:sz w:val="28"/>
          <w:szCs w:val="26"/>
          <w:highlight w:val="yellow"/>
        </w:rPr>
        <w:t xml:space="preserve"> </w:t>
      </w:r>
      <w:r w:rsidR="00507A2E" w:rsidRPr="00507A2E">
        <w:rPr>
          <w:color w:val="000000"/>
          <w:sz w:val="28"/>
          <w:szCs w:val="26"/>
          <w:highlight w:val="yellow"/>
        </w:rPr>
        <w:t xml:space="preserve">đề nghị </w:t>
      </w:r>
      <w:r w:rsidR="00507A2E" w:rsidRPr="00507A2E">
        <w:rPr>
          <w:color w:val="000000"/>
          <w:sz w:val="28"/>
          <w:szCs w:val="26"/>
          <w:highlight w:val="yellow"/>
        </w:rPr>
        <w:t>Giám đốc Sở Giáo dục và Đào tạo Thành phố Hồ Chí Minh</w:t>
      </w:r>
      <w:r w:rsidR="00507A2E" w:rsidRPr="00507A2E">
        <w:rPr>
          <w:color w:val="000000"/>
          <w:sz w:val="28"/>
          <w:szCs w:val="26"/>
          <w:highlight w:val="yellow"/>
        </w:rPr>
        <w:t xml:space="preserve"> </w:t>
      </w:r>
      <w:r w:rsidR="00507A2E">
        <w:rPr>
          <w:color w:val="000000"/>
          <w:sz w:val="28"/>
          <w:szCs w:val="26"/>
          <w:highlight w:val="yellow"/>
        </w:rPr>
        <w:t xml:space="preserve">duyệt đồng ý cho trường </w:t>
      </w:r>
      <w:r w:rsidRPr="00507A2E">
        <w:rPr>
          <w:color w:val="000000"/>
          <w:sz w:val="28"/>
          <w:szCs w:val="26"/>
          <w:highlight w:val="yellow"/>
        </w:rPr>
        <w:t>cử 01 viên chức</w:t>
      </w:r>
      <w:r>
        <w:rPr>
          <w:color w:val="000000"/>
          <w:sz w:val="28"/>
          <w:szCs w:val="26"/>
        </w:rPr>
        <w:t xml:space="preserve"> (có tên trong danh sách đăng ký dự tuyển sau đại học đính kèm) đi học Nghiên cứu sinh năm 2016:</w:t>
      </w:r>
    </w:p>
    <w:p w:rsidR="00507A2E" w:rsidRDefault="00507A2E" w:rsidP="000D46D0">
      <w:pPr>
        <w:pStyle w:val="BodyTextIndent"/>
        <w:spacing w:before="80" w:beforeAutospacing="0" w:after="80" w:afterAutospacing="0"/>
        <w:ind w:right="-13" w:firstLine="567"/>
        <w:jc w:val="both"/>
        <w:rPr>
          <w:rFonts w:ascii="VNI-Times" w:hAnsi="VNI-Times"/>
          <w:color w:val="000000"/>
          <w:sz w:val="26"/>
        </w:rPr>
      </w:pPr>
      <w:r w:rsidRPr="007B3F01">
        <w:rPr>
          <w:color w:val="000000"/>
          <w:sz w:val="28"/>
          <w:szCs w:val="26"/>
          <w:highlight w:val="yellow"/>
        </w:rPr>
        <w:t>Lý do:</w:t>
      </w:r>
    </w:p>
    <w:p w:rsidR="000D46D0" w:rsidRDefault="000D46D0" w:rsidP="000D46D0">
      <w:pPr>
        <w:pStyle w:val="BodyTextIndent"/>
        <w:numPr>
          <w:ilvl w:val="0"/>
          <w:numId w:val="1"/>
        </w:numPr>
        <w:tabs>
          <w:tab w:val="left" w:pos="993"/>
        </w:tabs>
        <w:spacing w:before="80" w:beforeAutospacing="0" w:after="80" w:afterAutospacing="0"/>
        <w:ind w:left="0" w:right="-14" w:firstLine="567"/>
        <w:jc w:val="both"/>
        <w:rPr>
          <w:color w:val="000000"/>
          <w:sz w:val="28"/>
          <w:szCs w:val="26"/>
        </w:rPr>
      </w:pPr>
      <w:r>
        <w:rPr>
          <w:color w:val="000000"/>
          <w:sz w:val="28"/>
          <w:szCs w:val="26"/>
        </w:rPr>
        <w:t>Ông Nguyễn Kính đã trúng tuyển Nghiên cứu sinh từ ngày 20/10/2014 chuyên ngành Kế toán (khóa 2014 – 2018) của Trường Đại học Kinh tế Thành phố Hồ Chí Minh, và được Trường Đại học Công nghiệp Thành phố Hồ Chí Minh cử đi học Nghiên cứu sinh theo Quyết định số 1012/QĐ-ĐHCN ngày 08/10/2014;</w:t>
      </w:r>
    </w:p>
    <w:p w:rsidR="000D46D0" w:rsidRDefault="000D46D0" w:rsidP="000D46D0">
      <w:pPr>
        <w:pStyle w:val="BodyTextIndent"/>
        <w:numPr>
          <w:ilvl w:val="0"/>
          <w:numId w:val="1"/>
        </w:numPr>
        <w:tabs>
          <w:tab w:val="left" w:pos="993"/>
        </w:tabs>
        <w:spacing w:before="80" w:beforeAutospacing="0" w:after="80" w:afterAutospacing="0"/>
        <w:ind w:left="0" w:right="-14" w:firstLine="567"/>
        <w:jc w:val="both"/>
        <w:rPr>
          <w:color w:val="000000"/>
          <w:sz w:val="28"/>
          <w:szCs w:val="26"/>
        </w:rPr>
      </w:pPr>
      <w:r>
        <w:rPr>
          <w:color w:val="000000"/>
          <w:sz w:val="28"/>
          <w:szCs w:val="26"/>
        </w:rPr>
        <w:t>Ông Nguyễn Kính nhận Quyết định số 1238/QĐ-GDĐT-TC ngày 03/8/2015 của Sở Giáo dục và Đào tạo Thành phố Hồ Chí Minh về việc tiếp nhận và điều động về Trường Cao đẳng Kỹ thuật Lý Tự Trọng Thành phố Hồ Chí Minh từ ngày 03/8/2015;</w:t>
      </w:r>
    </w:p>
    <w:p w:rsidR="000D46D0" w:rsidRDefault="000D46D0" w:rsidP="000D46D0">
      <w:pPr>
        <w:pStyle w:val="BodyTextIndent"/>
        <w:numPr>
          <w:ilvl w:val="0"/>
          <w:numId w:val="1"/>
        </w:numPr>
        <w:tabs>
          <w:tab w:val="left" w:pos="993"/>
        </w:tabs>
        <w:spacing w:before="80" w:beforeAutospacing="0" w:after="80" w:afterAutospacing="0"/>
        <w:ind w:left="0" w:right="-14" w:firstLine="567"/>
        <w:jc w:val="both"/>
        <w:rPr>
          <w:color w:val="000000"/>
          <w:sz w:val="28"/>
          <w:szCs w:val="26"/>
        </w:rPr>
      </w:pPr>
      <w:r>
        <w:rPr>
          <w:color w:val="000000"/>
          <w:sz w:val="28"/>
          <w:szCs w:val="26"/>
        </w:rPr>
        <w:t xml:space="preserve">Ngày 15/3/2016, ông Nguyễn Kính, Trưởng phòng Kế hoạch – Tài chính thuộc Trường Cao đẳng Kỹ thuật Lý Tự Trọng Thành phố Hồ Chí Minh, </w:t>
      </w:r>
      <w:r w:rsidRPr="005C161E">
        <w:rPr>
          <w:strike/>
          <w:color w:val="000000"/>
          <w:sz w:val="28"/>
          <w:szCs w:val="26"/>
          <w:highlight w:val="yellow"/>
        </w:rPr>
        <w:t>có tên</w:t>
      </w:r>
      <w:r w:rsidR="005C161E" w:rsidRPr="005C161E">
        <w:rPr>
          <w:color w:val="000000"/>
          <w:sz w:val="28"/>
          <w:szCs w:val="26"/>
        </w:rPr>
        <w:t xml:space="preserve"> </w:t>
      </w:r>
      <w:r w:rsidR="005C161E" w:rsidRPr="005C161E">
        <w:rPr>
          <w:color w:val="000000"/>
          <w:sz w:val="28"/>
          <w:szCs w:val="26"/>
          <w:highlight w:val="yellow"/>
        </w:rPr>
        <w:t>đã được nhà trường duyệt đưa vào</w:t>
      </w:r>
      <w:r w:rsidR="005C161E">
        <w:rPr>
          <w:color w:val="000000"/>
          <w:sz w:val="28"/>
          <w:szCs w:val="26"/>
        </w:rPr>
        <w:t xml:space="preserve"> </w:t>
      </w:r>
      <w:r>
        <w:rPr>
          <w:color w:val="000000"/>
          <w:sz w:val="28"/>
          <w:szCs w:val="26"/>
        </w:rPr>
        <w:t xml:space="preserve">trong danh sách cán bộ, giáo viên, nhân viên đăng ký dự tuyển sau đại học năm 2016 của trường, diện kinh phí ngân sách, một phần do trường hỗ trợ từ nguồn thu sự nghiệp và một phần do cá nhân tự túc, chi theo Quy chế chi tiêu nội bộ </w:t>
      </w:r>
      <w:r w:rsidRPr="007B3F01">
        <w:rPr>
          <w:strike/>
          <w:color w:val="000000"/>
          <w:sz w:val="28"/>
          <w:szCs w:val="26"/>
          <w:highlight w:val="yellow"/>
        </w:rPr>
        <w:t>các năm</w:t>
      </w:r>
      <w:r>
        <w:rPr>
          <w:color w:val="000000"/>
          <w:sz w:val="28"/>
          <w:szCs w:val="26"/>
        </w:rPr>
        <w:t xml:space="preserve"> của trường.</w:t>
      </w:r>
    </w:p>
    <w:p w:rsidR="000D46D0" w:rsidRDefault="000D46D0" w:rsidP="000D46D0">
      <w:pPr>
        <w:pStyle w:val="BodyTextIndent"/>
        <w:spacing w:before="80" w:beforeAutospacing="0" w:after="80" w:afterAutospacing="0"/>
        <w:ind w:right="-13" w:firstLine="567"/>
        <w:jc w:val="both"/>
        <w:rPr>
          <w:rFonts w:ascii="VNI-Times" w:hAnsi="VNI-Times"/>
          <w:color w:val="000000"/>
          <w:sz w:val="26"/>
        </w:rPr>
      </w:pPr>
      <w:r>
        <w:rPr>
          <w:color w:val="000000"/>
          <w:sz w:val="28"/>
          <w:szCs w:val="26"/>
        </w:rPr>
        <w:t>Kính đề</w:t>
      </w:r>
      <w:r w:rsidR="005C161E">
        <w:rPr>
          <w:color w:val="000000"/>
          <w:sz w:val="28"/>
          <w:szCs w:val="26"/>
        </w:rPr>
        <w:t xml:space="preserve"> </w:t>
      </w:r>
      <w:r w:rsidR="007B3F01">
        <w:rPr>
          <w:color w:val="000000"/>
          <w:sz w:val="28"/>
          <w:szCs w:val="26"/>
        </w:rPr>
        <w:t xml:space="preserve">nghị </w:t>
      </w:r>
      <w:r w:rsidR="005C161E" w:rsidRPr="007B3F01">
        <w:rPr>
          <w:color w:val="000000"/>
          <w:sz w:val="28"/>
          <w:szCs w:val="26"/>
          <w:highlight w:val="yellow"/>
        </w:rPr>
        <w:t>Giám đốc</w:t>
      </w:r>
      <w:r>
        <w:rPr>
          <w:color w:val="000000"/>
          <w:sz w:val="28"/>
          <w:szCs w:val="26"/>
        </w:rPr>
        <w:t xml:space="preserve"> Sở Giáo dục và Đào tạo Thành phố Hồ Chí Minh xem xét, ban hành Quyết định cử ông Nguyễn </w:t>
      </w:r>
      <w:bookmarkStart w:id="0" w:name="_GoBack"/>
      <w:bookmarkEnd w:id="0"/>
      <w:r>
        <w:rPr>
          <w:color w:val="000000"/>
          <w:sz w:val="28"/>
          <w:szCs w:val="26"/>
        </w:rPr>
        <w:t>Kính đi học Nghiên cứu sinh./.</w:t>
      </w:r>
    </w:p>
    <w:p w:rsidR="000D46D0" w:rsidRDefault="000D46D0" w:rsidP="000D46D0">
      <w:pPr>
        <w:tabs>
          <w:tab w:val="center" w:pos="6804"/>
        </w:tabs>
        <w:spacing w:before="240"/>
        <w:jc w:val="both"/>
        <w:rPr>
          <w:color w:val="000000"/>
          <w:sz w:val="28"/>
          <w:szCs w:val="26"/>
        </w:rPr>
      </w:pPr>
      <w:r>
        <w:rPr>
          <w:b/>
          <w:bCs/>
          <w:i/>
          <w:iCs/>
          <w:color w:val="000000"/>
        </w:rPr>
        <w:lastRenderedPageBreak/>
        <w:t>Nơi nhận:</w:t>
      </w:r>
      <w:r>
        <w:rPr>
          <w:b/>
          <w:bCs/>
          <w:i/>
          <w:iCs/>
          <w:color w:val="000000"/>
          <w:sz w:val="26"/>
          <w:szCs w:val="26"/>
        </w:rPr>
        <w:t> </w:t>
      </w:r>
      <w:r>
        <w:rPr>
          <w:b/>
          <w:bCs/>
          <w:i/>
          <w:iCs/>
          <w:color w:val="000000"/>
          <w:sz w:val="26"/>
          <w:szCs w:val="26"/>
        </w:rPr>
        <w:tab/>
      </w:r>
      <w:r>
        <w:rPr>
          <w:b/>
          <w:bCs/>
          <w:color w:val="000000"/>
          <w:sz w:val="28"/>
          <w:szCs w:val="26"/>
        </w:rPr>
        <w:t>HIỆU TRƯỞNG</w:t>
      </w:r>
    </w:p>
    <w:p w:rsidR="000D46D0" w:rsidRDefault="000D46D0" w:rsidP="000D46D0">
      <w:pPr>
        <w:tabs>
          <w:tab w:val="center" w:pos="6804"/>
        </w:tabs>
        <w:ind w:right="-270"/>
        <w:jc w:val="both"/>
        <w:rPr>
          <w:color w:val="000000"/>
          <w:sz w:val="22"/>
          <w:szCs w:val="22"/>
        </w:rPr>
      </w:pPr>
      <w:r>
        <w:rPr>
          <w:color w:val="000000"/>
          <w:sz w:val="22"/>
          <w:szCs w:val="22"/>
        </w:rPr>
        <w:t>- Như trên; </w:t>
      </w:r>
      <w:r>
        <w:rPr>
          <w:color w:val="000000"/>
          <w:sz w:val="22"/>
          <w:szCs w:val="22"/>
        </w:rPr>
        <w:tab/>
      </w:r>
    </w:p>
    <w:p w:rsidR="000D46D0" w:rsidRDefault="000D46D0" w:rsidP="000D46D0">
      <w:pPr>
        <w:pStyle w:val="BodyTextIndent"/>
        <w:spacing w:before="0" w:beforeAutospacing="0" w:after="0" w:afterAutospacing="0"/>
        <w:ind w:right="-149"/>
        <w:jc w:val="both"/>
        <w:rPr>
          <w:rFonts w:ascii="VNI-Times" w:hAnsi="VNI-Times"/>
          <w:color w:val="000000"/>
        </w:rPr>
      </w:pPr>
      <w:r>
        <w:rPr>
          <w:color w:val="000000"/>
          <w:sz w:val="22"/>
          <w:szCs w:val="22"/>
        </w:rPr>
        <w:t>- Lưu: VT, TCHCTH.</w:t>
      </w:r>
      <w:r>
        <w:rPr>
          <w:color w:val="000000"/>
          <w:sz w:val="20"/>
          <w:szCs w:val="20"/>
        </w:rPr>
        <w:t>      </w:t>
      </w:r>
      <w:r>
        <w:rPr>
          <w:color w:val="000000"/>
          <w:sz w:val="22"/>
          <w:szCs w:val="22"/>
        </w:rPr>
        <w:t>                          </w:t>
      </w:r>
    </w:p>
    <w:p w:rsidR="000D46D0" w:rsidRDefault="000D46D0" w:rsidP="000D46D0">
      <w:pPr>
        <w:jc w:val="both"/>
        <w:rPr>
          <w:color w:val="000000"/>
          <w:sz w:val="26"/>
          <w:szCs w:val="26"/>
        </w:rPr>
      </w:pPr>
      <w:r>
        <w:rPr>
          <w:color w:val="000000"/>
          <w:sz w:val="22"/>
          <w:szCs w:val="22"/>
        </w:rPr>
        <w:t> </w:t>
      </w:r>
    </w:p>
    <w:p w:rsidR="000D46D0" w:rsidRDefault="000D46D0" w:rsidP="000D46D0">
      <w:pPr>
        <w:jc w:val="both"/>
        <w:rPr>
          <w:color w:val="000000"/>
          <w:sz w:val="26"/>
          <w:szCs w:val="26"/>
        </w:rPr>
      </w:pPr>
      <w:r>
        <w:rPr>
          <w:color w:val="000000"/>
          <w:sz w:val="26"/>
          <w:szCs w:val="26"/>
        </w:rPr>
        <w:t> </w:t>
      </w:r>
    </w:p>
    <w:p w:rsidR="000D46D0" w:rsidRDefault="000D46D0" w:rsidP="000D46D0">
      <w:pPr>
        <w:jc w:val="both"/>
        <w:rPr>
          <w:color w:val="000000"/>
          <w:sz w:val="26"/>
          <w:szCs w:val="26"/>
        </w:rPr>
      </w:pPr>
    </w:p>
    <w:p w:rsidR="000D46D0" w:rsidRDefault="000D46D0" w:rsidP="000D46D0">
      <w:pPr>
        <w:jc w:val="both"/>
        <w:rPr>
          <w:color w:val="000000"/>
          <w:sz w:val="26"/>
          <w:szCs w:val="26"/>
        </w:rPr>
      </w:pPr>
      <w:r>
        <w:rPr>
          <w:color w:val="000000"/>
          <w:sz w:val="26"/>
          <w:szCs w:val="26"/>
        </w:rPr>
        <w:tab/>
      </w:r>
      <w:r>
        <w:rPr>
          <w:color w:val="000000"/>
          <w:sz w:val="26"/>
          <w:szCs w:val="26"/>
        </w:rPr>
        <w:tab/>
      </w:r>
    </w:p>
    <w:p w:rsidR="000D46D0" w:rsidRDefault="000D46D0" w:rsidP="000D46D0">
      <w:pPr>
        <w:tabs>
          <w:tab w:val="center" w:pos="6804"/>
        </w:tabs>
        <w:jc w:val="both"/>
        <w:rPr>
          <w:b/>
          <w:color w:val="000000"/>
          <w:sz w:val="28"/>
          <w:szCs w:val="26"/>
        </w:rPr>
      </w:pPr>
      <w:r>
        <w:rPr>
          <w:color w:val="000000"/>
          <w:sz w:val="26"/>
          <w:szCs w:val="26"/>
        </w:rPr>
        <w:tab/>
      </w:r>
      <w:r>
        <w:rPr>
          <w:b/>
          <w:color w:val="000000"/>
          <w:sz w:val="28"/>
          <w:szCs w:val="26"/>
        </w:rPr>
        <w:t>Phạm Hữu Lộc</w:t>
      </w:r>
    </w:p>
    <w:p w:rsidR="00E90EE3" w:rsidRDefault="00E90EE3"/>
    <w:sectPr w:rsidR="00E90EE3"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003CCA"/>
    <w:multiLevelType w:val="hybridMultilevel"/>
    <w:tmpl w:val="B090266C"/>
    <w:lvl w:ilvl="0" w:tplc="F31E8EFE">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6D0"/>
    <w:rsid w:val="000D46D0"/>
    <w:rsid w:val="00181C0C"/>
    <w:rsid w:val="00313193"/>
    <w:rsid w:val="004731BE"/>
    <w:rsid w:val="00507A2E"/>
    <w:rsid w:val="005C161E"/>
    <w:rsid w:val="007B3F01"/>
    <w:rsid w:val="00CD4468"/>
    <w:rsid w:val="00E90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6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0D46D0"/>
    <w:pPr>
      <w:spacing w:before="100" w:beforeAutospacing="1" w:after="100" w:afterAutospacing="1"/>
    </w:pPr>
  </w:style>
  <w:style w:type="character" w:customStyle="1" w:styleId="BodyTextChar">
    <w:name w:val="Body Text Char"/>
    <w:basedOn w:val="DefaultParagraphFont"/>
    <w:link w:val="BodyText"/>
    <w:semiHidden/>
    <w:rsid w:val="000D46D0"/>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0D46D0"/>
    <w:pPr>
      <w:spacing w:before="100" w:beforeAutospacing="1" w:after="100" w:afterAutospacing="1"/>
    </w:pPr>
  </w:style>
  <w:style w:type="character" w:customStyle="1" w:styleId="BodyTextIndentChar">
    <w:name w:val="Body Text Indent Char"/>
    <w:basedOn w:val="DefaultParagraphFont"/>
    <w:link w:val="BodyTextIndent"/>
    <w:semiHidden/>
    <w:rsid w:val="000D46D0"/>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46D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46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0D46D0"/>
    <w:pPr>
      <w:spacing w:before="100" w:beforeAutospacing="1" w:after="100" w:afterAutospacing="1"/>
    </w:pPr>
  </w:style>
  <w:style w:type="character" w:customStyle="1" w:styleId="BodyTextChar">
    <w:name w:val="Body Text Char"/>
    <w:basedOn w:val="DefaultParagraphFont"/>
    <w:link w:val="BodyText"/>
    <w:semiHidden/>
    <w:rsid w:val="000D46D0"/>
    <w:rPr>
      <w:rFonts w:ascii="Times New Roman" w:eastAsia="Times New Roman" w:hAnsi="Times New Roman" w:cs="Times New Roman"/>
      <w:sz w:val="24"/>
      <w:szCs w:val="24"/>
    </w:rPr>
  </w:style>
  <w:style w:type="paragraph" w:styleId="BodyTextIndent">
    <w:name w:val="Body Text Indent"/>
    <w:basedOn w:val="Normal"/>
    <w:link w:val="BodyTextIndentChar"/>
    <w:semiHidden/>
    <w:unhideWhenUsed/>
    <w:rsid w:val="000D46D0"/>
    <w:pPr>
      <w:spacing w:before="100" w:beforeAutospacing="1" w:after="100" w:afterAutospacing="1"/>
    </w:pPr>
  </w:style>
  <w:style w:type="character" w:customStyle="1" w:styleId="BodyTextIndentChar">
    <w:name w:val="Body Text Indent Char"/>
    <w:basedOn w:val="DefaultParagraphFont"/>
    <w:link w:val="BodyTextIndent"/>
    <w:semiHidden/>
    <w:rsid w:val="000D46D0"/>
    <w:rPr>
      <w:rFonts w:ascii="Times New Roman" w:eastAsia="Times New Roman" w:hAnsi="Times New Roman" w:cs="Times New Roman"/>
      <w:sz w:val="24"/>
      <w:szCs w:val="24"/>
    </w:rPr>
  </w:style>
  <w:style w:type="character" w:customStyle="1" w:styleId="apple-converted-space">
    <w:name w:val="apple-converted-space"/>
    <w:basedOn w:val="DefaultParagraphFont"/>
    <w:rsid w:val="000D46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0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Pages>
  <Words>355</Words>
  <Characters>2025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2016-07-13T02:56:00Z</dcterms:created>
  <dcterms:modified xsi:type="dcterms:W3CDTF">2016-07-13T06:08:00Z</dcterms:modified>
</cp:coreProperties>
</file>